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0D1F" w14:textId="67D841EF" w:rsidR="002C2AAF" w:rsidRPr="00B971A2" w:rsidRDefault="00B971A2" w:rsidP="00B971A2">
      <w:pPr>
        <w:spacing w:line="240" w:lineRule="auto"/>
        <w:jc w:val="center"/>
        <w:rPr>
          <w:b/>
          <w:bCs/>
          <w:spacing w:val="20"/>
          <w:sz w:val="32"/>
          <w:szCs w:val="32"/>
        </w:rPr>
      </w:pPr>
      <w:r w:rsidRPr="00B971A2">
        <w:rPr>
          <w:b/>
          <w:bCs/>
          <w:spacing w:val="20"/>
          <w:sz w:val="32"/>
          <w:szCs w:val="32"/>
        </w:rPr>
        <w:t>WORKSHOP</w:t>
      </w:r>
    </w:p>
    <w:p w14:paraId="6E6656CC" w14:textId="7EC59031" w:rsidR="00B971A2" w:rsidRPr="00B971A2" w:rsidRDefault="00B971A2" w:rsidP="009155C0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Para que serve e como consultar o PDM</w:t>
      </w:r>
    </w:p>
    <w:p w14:paraId="2B9F0891" w14:textId="29F975B3" w:rsidR="00784F26" w:rsidRPr="00784F26" w:rsidRDefault="00B96AED" w:rsidP="00B96AED">
      <w:pPr>
        <w:jc w:val="both"/>
        <w:rPr>
          <w:b/>
          <w:bCs/>
        </w:rPr>
      </w:pPr>
      <w:r w:rsidRPr="00B96AED">
        <w:rPr>
          <w:b/>
          <w:bCs/>
        </w:rPr>
        <w:t xml:space="preserve">Enquadramento </w:t>
      </w:r>
    </w:p>
    <w:p w14:paraId="2DE3C50F" w14:textId="6537E026" w:rsidR="00B96AED" w:rsidRDefault="00B96AED" w:rsidP="00B96AED">
      <w:pPr>
        <w:jc w:val="both"/>
      </w:pPr>
      <w:r w:rsidRPr="00B96AED">
        <w:t xml:space="preserve">O Plano </w:t>
      </w:r>
      <w:proofErr w:type="spellStart"/>
      <w:r w:rsidRPr="00B96AED">
        <w:t>Director</w:t>
      </w:r>
      <w:proofErr w:type="spellEnd"/>
      <w:r w:rsidRPr="00B96AED">
        <w:t xml:space="preserve"> Municipal (PDM) é o principal instrumento de gestão territorial à escala municipal. </w:t>
      </w:r>
    </w:p>
    <w:p w14:paraId="55774E3F" w14:textId="1EB795CB" w:rsidR="00B96AED" w:rsidRDefault="00B96AED" w:rsidP="00B96AED">
      <w:pPr>
        <w:jc w:val="both"/>
      </w:pPr>
      <w:r w:rsidRPr="00B96AED">
        <w:t xml:space="preserve">Define regras de uso, ocupação e transformação do solo, orientando o desenvolvimento urbano e rural de forma integrada. Este workshop pretende dotar os participantes de ferramentas práticas para compreender e consultar o PDM, promovendo uma participação mais informada no </w:t>
      </w:r>
      <w:proofErr w:type="spellStart"/>
      <w:r w:rsidRPr="00B96AED">
        <w:t>actual</w:t>
      </w:r>
      <w:proofErr w:type="spellEnd"/>
      <w:r w:rsidRPr="00B96AED">
        <w:t xml:space="preserve"> período de discussão pública da sua 2.ª revisão. </w:t>
      </w:r>
    </w:p>
    <w:p w14:paraId="5142D156" w14:textId="77777777" w:rsidR="00B96AED" w:rsidRPr="00B96AED" w:rsidRDefault="00B96AED" w:rsidP="00B96AED">
      <w:pPr>
        <w:jc w:val="both"/>
        <w:rPr>
          <w:b/>
          <w:bCs/>
        </w:rPr>
      </w:pPr>
      <w:proofErr w:type="spellStart"/>
      <w:r w:rsidRPr="00B96AED">
        <w:rPr>
          <w:b/>
          <w:bCs/>
        </w:rPr>
        <w:t>Objectivos</w:t>
      </w:r>
      <w:proofErr w:type="spellEnd"/>
      <w:r w:rsidRPr="00B96AED">
        <w:rPr>
          <w:b/>
          <w:bCs/>
        </w:rPr>
        <w:t xml:space="preserve"> </w:t>
      </w:r>
    </w:p>
    <w:p w14:paraId="2628E715" w14:textId="53093DE0" w:rsidR="00B96AED" w:rsidRDefault="00B96AED" w:rsidP="00B96AED">
      <w:pPr>
        <w:pStyle w:val="PargrafodaLista"/>
        <w:numPr>
          <w:ilvl w:val="0"/>
          <w:numId w:val="1"/>
        </w:numPr>
        <w:spacing w:line="360" w:lineRule="auto"/>
        <w:jc w:val="both"/>
      </w:pPr>
      <w:r w:rsidRPr="00B96AED">
        <w:t xml:space="preserve">Compreender a função e alcance do PDM </w:t>
      </w:r>
    </w:p>
    <w:p w14:paraId="548B8CB3" w14:textId="24979D5B" w:rsidR="00B96AED" w:rsidRDefault="00B96AED" w:rsidP="00B96AED">
      <w:pPr>
        <w:pStyle w:val="PargrafodaLista"/>
        <w:numPr>
          <w:ilvl w:val="0"/>
          <w:numId w:val="1"/>
        </w:numPr>
        <w:spacing w:line="360" w:lineRule="auto"/>
        <w:jc w:val="both"/>
      </w:pPr>
      <w:r w:rsidRPr="00B96AED">
        <w:t xml:space="preserve">Conhecer a sua estrutura e principais componentes </w:t>
      </w:r>
    </w:p>
    <w:p w14:paraId="16BCA27C" w14:textId="677C83DF" w:rsidR="00B96AED" w:rsidRDefault="00B96AED" w:rsidP="00B96AED">
      <w:pPr>
        <w:pStyle w:val="PargrafodaLista"/>
        <w:numPr>
          <w:ilvl w:val="0"/>
          <w:numId w:val="1"/>
        </w:numPr>
        <w:spacing w:line="360" w:lineRule="auto"/>
        <w:jc w:val="both"/>
      </w:pPr>
      <w:r w:rsidRPr="00B96AED">
        <w:t xml:space="preserve">Desenvolver competências de leitura e interpretação </w:t>
      </w:r>
    </w:p>
    <w:p w14:paraId="280D3C36" w14:textId="77777777" w:rsidR="00B96AED" w:rsidRDefault="00B96AED" w:rsidP="00B96AED">
      <w:pPr>
        <w:pStyle w:val="PargrafodaLista"/>
        <w:numPr>
          <w:ilvl w:val="0"/>
          <w:numId w:val="1"/>
        </w:numPr>
        <w:spacing w:line="360" w:lineRule="auto"/>
        <w:jc w:val="both"/>
      </w:pPr>
      <w:r w:rsidRPr="00B96AED">
        <w:t xml:space="preserve">Capacitar para a consulta autónoma </w:t>
      </w:r>
    </w:p>
    <w:p w14:paraId="43A67282" w14:textId="361F129C" w:rsidR="00B96AED" w:rsidRDefault="00B96AED" w:rsidP="00B96AED">
      <w:pPr>
        <w:pStyle w:val="PargrafodaLista"/>
        <w:numPr>
          <w:ilvl w:val="0"/>
          <w:numId w:val="1"/>
        </w:numPr>
        <w:spacing w:line="360" w:lineRule="auto"/>
        <w:jc w:val="both"/>
      </w:pPr>
      <w:r w:rsidRPr="00B96AED">
        <w:t xml:space="preserve">Apoiar a participação </w:t>
      </w:r>
      <w:proofErr w:type="spellStart"/>
      <w:r w:rsidRPr="00B96AED">
        <w:t>activa</w:t>
      </w:r>
      <w:proofErr w:type="spellEnd"/>
      <w:r w:rsidRPr="00B96AED">
        <w:t xml:space="preserve"> na discussão pública </w:t>
      </w:r>
    </w:p>
    <w:p w14:paraId="48A15169" w14:textId="6383C475" w:rsidR="00B96AED" w:rsidRPr="00B96AED" w:rsidRDefault="00B96AED" w:rsidP="00B96AED">
      <w:pPr>
        <w:jc w:val="both"/>
        <w:rPr>
          <w:b/>
          <w:bCs/>
        </w:rPr>
      </w:pPr>
      <w:r w:rsidRPr="00B96AED">
        <w:rPr>
          <w:b/>
          <w:bCs/>
        </w:rPr>
        <w:t xml:space="preserve">Conteúdos </w:t>
      </w:r>
    </w:p>
    <w:p w14:paraId="2BB6774F" w14:textId="0CA4310D" w:rsidR="00B96AED" w:rsidRDefault="00B96AED" w:rsidP="00B96AED">
      <w:pPr>
        <w:jc w:val="both"/>
      </w:pPr>
      <w:r w:rsidRPr="00B96AED">
        <w:rPr>
          <w:b/>
          <w:bCs/>
        </w:rPr>
        <w:t>1.</w:t>
      </w:r>
      <w:r w:rsidRPr="00B96AED">
        <w:t xml:space="preserve"> O que é o PDM Natureza regulamentar, enquadramento legal e papel no ordenamento do território </w:t>
      </w:r>
    </w:p>
    <w:p w14:paraId="32683CCA" w14:textId="77777777" w:rsidR="00B96AED" w:rsidRDefault="00B96AED" w:rsidP="00B96AED">
      <w:pPr>
        <w:jc w:val="both"/>
      </w:pPr>
      <w:r w:rsidRPr="00B96AED">
        <w:rPr>
          <w:b/>
          <w:bCs/>
        </w:rPr>
        <w:t>2.</w:t>
      </w:r>
      <w:r w:rsidRPr="00B96AED">
        <w:t xml:space="preserve"> Estrutura do PDM </w:t>
      </w:r>
    </w:p>
    <w:p w14:paraId="18D60E39" w14:textId="4DD096FC" w:rsidR="00B96AED" w:rsidRDefault="00B96AED" w:rsidP="00784F26">
      <w:pPr>
        <w:pStyle w:val="PargrafodaLista"/>
        <w:numPr>
          <w:ilvl w:val="0"/>
          <w:numId w:val="2"/>
        </w:numPr>
        <w:spacing w:line="276" w:lineRule="auto"/>
        <w:jc w:val="both"/>
      </w:pPr>
      <w:r w:rsidRPr="00B96AED">
        <w:t xml:space="preserve">Regulamento  </w:t>
      </w:r>
    </w:p>
    <w:p w14:paraId="6E36D422" w14:textId="563D140B" w:rsidR="00B96AED" w:rsidRDefault="00B96AED" w:rsidP="00784F26">
      <w:pPr>
        <w:pStyle w:val="PargrafodaLista"/>
        <w:numPr>
          <w:ilvl w:val="0"/>
          <w:numId w:val="2"/>
        </w:numPr>
        <w:spacing w:line="276" w:lineRule="auto"/>
        <w:jc w:val="both"/>
      </w:pPr>
      <w:r w:rsidRPr="00B96AED">
        <w:t xml:space="preserve">Planta de Ordenamento  </w:t>
      </w:r>
    </w:p>
    <w:p w14:paraId="6E801CFE" w14:textId="422042C6" w:rsidR="00B96AED" w:rsidRDefault="00B96AED" w:rsidP="00784F26">
      <w:pPr>
        <w:pStyle w:val="PargrafodaLista"/>
        <w:numPr>
          <w:ilvl w:val="0"/>
          <w:numId w:val="2"/>
        </w:numPr>
        <w:spacing w:line="276" w:lineRule="auto"/>
        <w:jc w:val="both"/>
      </w:pPr>
      <w:r w:rsidRPr="00B96AED">
        <w:t xml:space="preserve">Planta de Condicionantes </w:t>
      </w:r>
    </w:p>
    <w:p w14:paraId="7000A235" w14:textId="77777777" w:rsidR="00B96AED" w:rsidRDefault="00B96AED" w:rsidP="00B96AED">
      <w:pPr>
        <w:jc w:val="both"/>
      </w:pPr>
      <w:r w:rsidRPr="00B96AED">
        <w:rPr>
          <w:b/>
          <w:bCs/>
        </w:rPr>
        <w:t>3.</w:t>
      </w:r>
      <w:r w:rsidRPr="00B96AED">
        <w:t xml:space="preserve"> Classes e categorias de solo </w:t>
      </w:r>
    </w:p>
    <w:p w14:paraId="3DE5E9C8" w14:textId="35F63DAA" w:rsidR="00B96AED" w:rsidRDefault="00B96AED" w:rsidP="00784F26">
      <w:pPr>
        <w:pStyle w:val="PargrafodaLista"/>
        <w:numPr>
          <w:ilvl w:val="0"/>
          <w:numId w:val="3"/>
        </w:numPr>
        <w:spacing w:line="276" w:lineRule="auto"/>
        <w:jc w:val="both"/>
      </w:pPr>
      <w:r w:rsidRPr="00B96AED">
        <w:t xml:space="preserve">Solo urbano </w:t>
      </w:r>
    </w:p>
    <w:p w14:paraId="35B90510" w14:textId="5569F365" w:rsidR="00B96AED" w:rsidRDefault="00B96AED" w:rsidP="00784F26">
      <w:pPr>
        <w:pStyle w:val="PargrafodaLista"/>
        <w:numPr>
          <w:ilvl w:val="0"/>
          <w:numId w:val="3"/>
        </w:numPr>
        <w:spacing w:line="276" w:lineRule="auto"/>
        <w:jc w:val="both"/>
      </w:pPr>
      <w:r w:rsidRPr="00B96AED">
        <w:t xml:space="preserve">Solo rústico  </w:t>
      </w:r>
    </w:p>
    <w:p w14:paraId="49570835" w14:textId="0E92A7B4" w:rsidR="00B96AED" w:rsidRDefault="00B96AED" w:rsidP="00784F26">
      <w:pPr>
        <w:pStyle w:val="PargrafodaLista"/>
        <w:numPr>
          <w:ilvl w:val="0"/>
          <w:numId w:val="3"/>
        </w:numPr>
        <w:spacing w:line="276" w:lineRule="auto"/>
        <w:jc w:val="both"/>
      </w:pPr>
      <w:r w:rsidRPr="00B96AED">
        <w:t xml:space="preserve">Categorias funcionais e regimes de uso </w:t>
      </w:r>
    </w:p>
    <w:p w14:paraId="7F647E86" w14:textId="77777777" w:rsidR="00B96AED" w:rsidRDefault="00B96AED" w:rsidP="00B96AED">
      <w:pPr>
        <w:jc w:val="both"/>
      </w:pPr>
      <w:r w:rsidRPr="00B96AED">
        <w:rPr>
          <w:b/>
          <w:bCs/>
        </w:rPr>
        <w:t>4.</w:t>
      </w:r>
      <w:r w:rsidRPr="00B96AED">
        <w:t xml:space="preserve"> Parâmetros urbanísticos</w:t>
      </w:r>
    </w:p>
    <w:p w14:paraId="31096532" w14:textId="4F20ACEB" w:rsidR="00B96AED" w:rsidRDefault="00B96AED" w:rsidP="00784F26">
      <w:pPr>
        <w:pStyle w:val="PargrafodaLista"/>
        <w:numPr>
          <w:ilvl w:val="0"/>
          <w:numId w:val="4"/>
        </w:numPr>
        <w:spacing w:line="276" w:lineRule="auto"/>
        <w:jc w:val="both"/>
      </w:pPr>
      <w:r w:rsidRPr="00B96AED">
        <w:t>Índices e densidades</w:t>
      </w:r>
    </w:p>
    <w:p w14:paraId="089C7366" w14:textId="77777777" w:rsidR="00B96AED" w:rsidRDefault="00B96AED" w:rsidP="00784F26">
      <w:pPr>
        <w:pStyle w:val="PargrafodaLista"/>
        <w:numPr>
          <w:ilvl w:val="0"/>
          <w:numId w:val="4"/>
        </w:numPr>
        <w:spacing w:line="276" w:lineRule="auto"/>
        <w:jc w:val="both"/>
      </w:pPr>
      <w:r w:rsidRPr="00B96AED">
        <w:t xml:space="preserve">Cérceas e volumetrias </w:t>
      </w:r>
    </w:p>
    <w:p w14:paraId="2C1DADD5" w14:textId="77777777" w:rsidR="00B96AED" w:rsidRDefault="00B96AED" w:rsidP="00784F26">
      <w:pPr>
        <w:pStyle w:val="PargrafodaLista"/>
        <w:numPr>
          <w:ilvl w:val="0"/>
          <w:numId w:val="4"/>
        </w:numPr>
        <w:spacing w:line="276" w:lineRule="auto"/>
        <w:jc w:val="both"/>
      </w:pPr>
      <w:r w:rsidRPr="00B96AED">
        <w:t xml:space="preserve">Usos admissíveis </w:t>
      </w:r>
    </w:p>
    <w:p w14:paraId="59086E58" w14:textId="3A0DFCED" w:rsidR="00B96AED" w:rsidRDefault="00B96AED" w:rsidP="00784F26">
      <w:pPr>
        <w:pStyle w:val="PargrafodaLista"/>
        <w:numPr>
          <w:ilvl w:val="0"/>
          <w:numId w:val="4"/>
        </w:numPr>
        <w:spacing w:line="276" w:lineRule="auto"/>
        <w:jc w:val="both"/>
      </w:pPr>
      <w:r w:rsidRPr="00B96AED">
        <w:t xml:space="preserve">Operações urbanísticas </w:t>
      </w:r>
    </w:p>
    <w:p w14:paraId="386E667E" w14:textId="77777777" w:rsidR="00B96AED" w:rsidRDefault="00B96AED" w:rsidP="00B96AED">
      <w:pPr>
        <w:jc w:val="both"/>
      </w:pPr>
      <w:r w:rsidRPr="00B96AED">
        <w:rPr>
          <w:b/>
          <w:bCs/>
        </w:rPr>
        <w:t>5.</w:t>
      </w:r>
      <w:r w:rsidRPr="00B96AED">
        <w:t xml:space="preserve"> Condicionantes e servidões administrativas </w:t>
      </w:r>
    </w:p>
    <w:p w14:paraId="5E51BC5D" w14:textId="77777777" w:rsidR="00B96AED" w:rsidRDefault="00B96AED" w:rsidP="00784F26">
      <w:pPr>
        <w:pStyle w:val="PargrafodaLista"/>
        <w:numPr>
          <w:ilvl w:val="0"/>
          <w:numId w:val="5"/>
        </w:numPr>
        <w:spacing w:line="276" w:lineRule="auto"/>
        <w:jc w:val="both"/>
      </w:pPr>
      <w:r w:rsidRPr="00B96AED">
        <w:t xml:space="preserve">REN e RAN </w:t>
      </w:r>
    </w:p>
    <w:p w14:paraId="495660AF" w14:textId="77777777" w:rsidR="00B96AED" w:rsidRDefault="00B96AED" w:rsidP="00784F26">
      <w:pPr>
        <w:pStyle w:val="PargrafodaLista"/>
        <w:numPr>
          <w:ilvl w:val="0"/>
          <w:numId w:val="5"/>
        </w:numPr>
        <w:spacing w:line="276" w:lineRule="auto"/>
        <w:jc w:val="both"/>
      </w:pPr>
      <w:r w:rsidRPr="00B96AED">
        <w:t xml:space="preserve">Património </w:t>
      </w:r>
    </w:p>
    <w:p w14:paraId="1D5AB43F" w14:textId="77777777" w:rsidR="00B96AED" w:rsidRDefault="00B96AED" w:rsidP="00784F26">
      <w:pPr>
        <w:pStyle w:val="PargrafodaLista"/>
        <w:numPr>
          <w:ilvl w:val="0"/>
          <w:numId w:val="5"/>
        </w:numPr>
        <w:spacing w:line="276" w:lineRule="auto"/>
        <w:jc w:val="both"/>
      </w:pPr>
      <w:r w:rsidRPr="00B96AED">
        <w:t xml:space="preserve">Infraestruturas </w:t>
      </w:r>
    </w:p>
    <w:p w14:paraId="32BF2AF5" w14:textId="068A5153" w:rsidR="00B96AED" w:rsidRDefault="00B96AED" w:rsidP="00784F26">
      <w:pPr>
        <w:pStyle w:val="PargrafodaLista"/>
        <w:numPr>
          <w:ilvl w:val="0"/>
          <w:numId w:val="5"/>
        </w:numPr>
        <w:spacing w:line="276" w:lineRule="auto"/>
        <w:jc w:val="both"/>
      </w:pPr>
      <w:r w:rsidRPr="00B96AED">
        <w:t xml:space="preserve">Áreas de risco </w:t>
      </w:r>
    </w:p>
    <w:p w14:paraId="5F866C49" w14:textId="77777777" w:rsidR="00EB6868" w:rsidRDefault="00EB6868" w:rsidP="00B96AED">
      <w:pPr>
        <w:jc w:val="both"/>
        <w:rPr>
          <w:b/>
          <w:bCs/>
        </w:rPr>
      </w:pPr>
    </w:p>
    <w:p w14:paraId="7614EA5F" w14:textId="1C4D60C7" w:rsidR="00B96AED" w:rsidRDefault="00B96AED" w:rsidP="00B96AED">
      <w:pPr>
        <w:jc w:val="both"/>
      </w:pPr>
      <w:r w:rsidRPr="00B96AED">
        <w:rPr>
          <w:b/>
          <w:bCs/>
        </w:rPr>
        <w:t>6.</w:t>
      </w:r>
      <w:r w:rsidRPr="00B96AED">
        <w:t xml:space="preserve"> Leitura de plantas </w:t>
      </w:r>
    </w:p>
    <w:p w14:paraId="619FA9B3" w14:textId="22B363CE" w:rsidR="00B96AED" w:rsidRDefault="00B96AED" w:rsidP="00B96AED">
      <w:pPr>
        <w:pStyle w:val="PargrafodaLista"/>
        <w:numPr>
          <w:ilvl w:val="0"/>
          <w:numId w:val="6"/>
        </w:numPr>
        <w:jc w:val="both"/>
      </w:pPr>
      <w:r w:rsidRPr="00B96AED">
        <w:t xml:space="preserve">Simbologia e legendas </w:t>
      </w:r>
    </w:p>
    <w:p w14:paraId="21FB6983" w14:textId="77777777" w:rsidR="00B96AED" w:rsidRDefault="00B96AED" w:rsidP="00B96AED">
      <w:pPr>
        <w:pStyle w:val="PargrafodaLista"/>
        <w:numPr>
          <w:ilvl w:val="0"/>
          <w:numId w:val="6"/>
        </w:numPr>
        <w:jc w:val="both"/>
      </w:pPr>
      <w:r w:rsidRPr="00B96AED">
        <w:t>Sobreposição de informação</w:t>
      </w:r>
    </w:p>
    <w:p w14:paraId="03166206" w14:textId="7442DF4B" w:rsidR="00B96AED" w:rsidRDefault="00B96AED" w:rsidP="00B96AED">
      <w:pPr>
        <w:pStyle w:val="PargrafodaLista"/>
        <w:numPr>
          <w:ilvl w:val="0"/>
          <w:numId w:val="6"/>
        </w:numPr>
        <w:jc w:val="both"/>
      </w:pPr>
      <w:r w:rsidRPr="00B96AED">
        <w:t xml:space="preserve">Articulação entre peças </w:t>
      </w:r>
    </w:p>
    <w:p w14:paraId="33B8C09E" w14:textId="77777777" w:rsidR="00B96AED" w:rsidRDefault="00B96AED" w:rsidP="00B96AED">
      <w:pPr>
        <w:jc w:val="both"/>
      </w:pPr>
      <w:r w:rsidRPr="00B96AED">
        <w:rPr>
          <w:b/>
          <w:bCs/>
        </w:rPr>
        <w:t>7.</w:t>
      </w:r>
      <w:r w:rsidRPr="00B96AED">
        <w:t xml:space="preserve"> Consulta prática do PDM </w:t>
      </w:r>
    </w:p>
    <w:p w14:paraId="2522989D" w14:textId="17B0AC98" w:rsidR="00B96AED" w:rsidRDefault="00B96AED" w:rsidP="00784F26">
      <w:pPr>
        <w:pStyle w:val="PargrafodaLista"/>
        <w:numPr>
          <w:ilvl w:val="0"/>
          <w:numId w:val="10"/>
        </w:numPr>
        <w:jc w:val="both"/>
      </w:pPr>
      <w:r w:rsidRPr="00B96AED">
        <w:t xml:space="preserve">Plataformas municipais </w:t>
      </w:r>
    </w:p>
    <w:p w14:paraId="748E6301" w14:textId="3F1F46A3" w:rsidR="00B96AED" w:rsidRDefault="00B96AED" w:rsidP="00784F26">
      <w:pPr>
        <w:pStyle w:val="PargrafodaLista"/>
        <w:numPr>
          <w:ilvl w:val="0"/>
          <w:numId w:val="10"/>
        </w:numPr>
        <w:jc w:val="both"/>
      </w:pPr>
      <w:r w:rsidRPr="00B96AED">
        <w:t xml:space="preserve">Sistemas de Informação Geográfica (SIG) </w:t>
      </w:r>
    </w:p>
    <w:p w14:paraId="035235E0" w14:textId="14DA8A4A" w:rsidR="00B96AED" w:rsidRDefault="00B96AED" w:rsidP="00784F26">
      <w:pPr>
        <w:pStyle w:val="PargrafodaLista"/>
        <w:numPr>
          <w:ilvl w:val="0"/>
          <w:numId w:val="10"/>
        </w:numPr>
        <w:jc w:val="both"/>
      </w:pPr>
      <w:r w:rsidRPr="00B96AED">
        <w:t xml:space="preserve">Pesquisa por localização </w:t>
      </w:r>
    </w:p>
    <w:p w14:paraId="3DE03A4A" w14:textId="77777777" w:rsidR="00B96AED" w:rsidRDefault="00B96AED" w:rsidP="00B96AED">
      <w:pPr>
        <w:jc w:val="both"/>
      </w:pPr>
      <w:r w:rsidRPr="00B96AED">
        <w:rPr>
          <w:b/>
          <w:bCs/>
        </w:rPr>
        <w:t>8.</w:t>
      </w:r>
      <w:r w:rsidRPr="00B96AED">
        <w:t xml:space="preserve"> Casos práticos </w:t>
      </w:r>
    </w:p>
    <w:p w14:paraId="66E71E8A" w14:textId="6FAB35F4" w:rsidR="00B96AED" w:rsidRDefault="00B96AED" w:rsidP="00784F26">
      <w:pPr>
        <w:pStyle w:val="PargrafodaLista"/>
        <w:numPr>
          <w:ilvl w:val="0"/>
          <w:numId w:val="9"/>
        </w:numPr>
        <w:jc w:val="both"/>
      </w:pPr>
      <w:r w:rsidRPr="00B96AED">
        <w:t xml:space="preserve">O que posso fazer num terreno? </w:t>
      </w:r>
    </w:p>
    <w:p w14:paraId="30D770DA" w14:textId="10D2CB1D" w:rsidR="00B96AED" w:rsidRDefault="00B96AED" w:rsidP="00784F26">
      <w:pPr>
        <w:pStyle w:val="PargrafodaLista"/>
        <w:numPr>
          <w:ilvl w:val="0"/>
          <w:numId w:val="9"/>
        </w:numPr>
        <w:jc w:val="both"/>
      </w:pPr>
      <w:r w:rsidRPr="00B96AED">
        <w:t xml:space="preserve">Que regras se aplicam a um edifício? </w:t>
      </w:r>
    </w:p>
    <w:p w14:paraId="43312B26" w14:textId="77777777" w:rsidR="00B96AED" w:rsidRDefault="00B96AED" w:rsidP="00B96AED">
      <w:pPr>
        <w:jc w:val="both"/>
      </w:pPr>
      <w:r w:rsidRPr="00B96AED">
        <w:rPr>
          <w:b/>
          <w:bCs/>
        </w:rPr>
        <w:t>9.</w:t>
      </w:r>
      <w:r w:rsidRPr="00B96AED">
        <w:t xml:space="preserve"> Discussão pública </w:t>
      </w:r>
    </w:p>
    <w:p w14:paraId="55A424B0" w14:textId="4A0DAFC5" w:rsidR="00B96AED" w:rsidRDefault="00B96AED" w:rsidP="00784F26">
      <w:pPr>
        <w:pStyle w:val="PargrafodaLista"/>
        <w:numPr>
          <w:ilvl w:val="0"/>
          <w:numId w:val="8"/>
        </w:numPr>
        <w:jc w:val="both"/>
      </w:pPr>
      <w:r w:rsidRPr="00B96AED">
        <w:t xml:space="preserve">Como participar </w:t>
      </w:r>
    </w:p>
    <w:p w14:paraId="16A496D1" w14:textId="5EBE3EB4" w:rsidR="00B96AED" w:rsidRDefault="00B96AED" w:rsidP="00784F26">
      <w:pPr>
        <w:pStyle w:val="PargrafodaLista"/>
        <w:numPr>
          <w:ilvl w:val="0"/>
          <w:numId w:val="8"/>
        </w:numPr>
        <w:jc w:val="both"/>
      </w:pPr>
      <w:r w:rsidRPr="00B96AED">
        <w:t xml:space="preserve">Prazos e procedimentos </w:t>
      </w:r>
    </w:p>
    <w:p w14:paraId="3887A44E" w14:textId="164CE5E3" w:rsidR="00B96AED" w:rsidRDefault="00B96AED" w:rsidP="00784F26">
      <w:pPr>
        <w:pStyle w:val="PargrafodaLista"/>
        <w:numPr>
          <w:ilvl w:val="0"/>
          <w:numId w:val="8"/>
        </w:numPr>
        <w:jc w:val="both"/>
      </w:pPr>
      <w:r w:rsidRPr="00B96AED">
        <w:t xml:space="preserve">Tipos de contributo </w:t>
      </w:r>
    </w:p>
    <w:p w14:paraId="3463B933" w14:textId="078C233D" w:rsidR="00784F26" w:rsidRDefault="00B96AED" w:rsidP="00784F26">
      <w:pPr>
        <w:pStyle w:val="PargrafodaLista"/>
        <w:numPr>
          <w:ilvl w:val="0"/>
          <w:numId w:val="8"/>
        </w:numPr>
        <w:jc w:val="both"/>
      </w:pPr>
      <w:r w:rsidRPr="00B96AED">
        <w:t xml:space="preserve">Boas práticas </w:t>
      </w:r>
    </w:p>
    <w:p w14:paraId="7B281716" w14:textId="29E8752D" w:rsidR="00784F26" w:rsidRDefault="00784F26" w:rsidP="00B96AED">
      <w:pPr>
        <w:jc w:val="both"/>
      </w:pPr>
      <w:r w:rsidRPr="00784F26">
        <w:rPr>
          <w:b/>
          <w:bCs/>
        </w:rPr>
        <w:t>10.</w:t>
      </w:r>
      <w:r>
        <w:t xml:space="preserve"> </w:t>
      </w:r>
      <w:r w:rsidR="00B96AED" w:rsidRPr="00B96AED">
        <w:t xml:space="preserve">Metodologia </w:t>
      </w:r>
    </w:p>
    <w:p w14:paraId="4FBFDAB5" w14:textId="1EE15C78" w:rsidR="00784F26" w:rsidRDefault="00B96AED" w:rsidP="00784F26">
      <w:pPr>
        <w:pStyle w:val="PargrafodaLista"/>
        <w:numPr>
          <w:ilvl w:val="0"/>
          <w:numId w:val="7"/>
        </w:numPr>
        <w:jc w:val="both"/>
      </w:pPr>
      <w:r w:rsidRPr="00B96AED">
        <w:t xml:space="preserve"> Exposição sintética dos conceitos-chave </w:t>
      </w:r>
    </w:p>
    <w:p w14:paraId="2562F4C4" w14:textId="46A53C90" w:rsidR="00784F26" w:rsidRDefault="00B96AED" w:rsidP="00784F26">
      <w:pPr>
        <w:pStyle w:val="PargrafodaLista"/>
        <w:numPr>
          <w:ilvl w:val="0"/>
          <w:numId w:val="7"/>
        </w:numPr>
        <w:jc w:val="both"/>
      </w:pPr>
      <w:r w:rsidRPr="00B96AED">
        <w:t xml:space="preserve"> Demonstração prática de consulta </w:t>
      </w:r>
    </w:p>
    <w:p w14:paraId="2F104A71" w14:textId="4C113967" w:rsidR="00784F26" w:rsidRDefault="00B96AED" w:rsidP="00784F26">
      <w:pPr>
        <w:pStyle w:val="PargrafodaLista"/>
        <w:numPr>
          <w:ilvl w:val="0"/>
          <w:numId w:val="7"/>
        </w:numPr>
        <w:jc w:val="both"/>
      </w:pPr>
      <w:r w:rsidRPr="00B96AED">
        <w:t xml:space="preserve"> Exercícios orientados com exemplos reais </w:t>
      </w:r>
    </w:p>
    <w:p w14:paraId="0F4DF353" w14:textId="4BD3FD22" w:rsidR="00784F26" w:rsidRDefault="00B96AED" w:rsidP="00784F26">
      <w:pPr>
        <w:pStyle w:val="PargrafodaLista"/>
        <w:numPr>
          <w:ilvl w:val="0"/>
          <w:numId w:val="7"/>
        </w:numPr>
        <w:jc w:val="both"/>
      </w:pPr>
      <w:r w:rsidRPr="00B96AED">
        <w:t xml:space="preserve"> Espaço para perguntas e esclarecimentos </w:t>
      </w:r>
    </w:p>
    <w:p w14:paraId="2639556C" w14:textId="5679F1F0" w:rsidR="00B96AED" w:rsidRPr="00B96AED" w:rsidRDefault="00B96AED" w:rsidP="00B96AED">
      <w:pPr>
        <w:jc w:val="both"/>
      </w:pPr>
      <w:r w:rsidRPr="00B96AED">
        <w:t xml:space="preserve"> </w:t>
      </w:r>
    </w:p>
    <w:p w14:paraId="575DC060" w14:textId="77777777" w:rsidR="009024E2" w:rsidRDefault="00604049" w:rsidP="00B96AED">
      <w:pPr>
        <w:jc w:val="both"/>
      </w:pPr>
    </w:p>
    <w:sectPr w:rsidR="009024E2" w:rsidSect="00C528B5">
      <w:headerReference w:type="default" r:id="rId7"/>
      <w:pgSz w:w="11906" w:h="16838"/>
      <w:pgMar w:top="1134" w:right="1274" w:bottom="851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B63F" w14:textId="77777777" w:rsidR="00604049" w:rsidRDefault="00604049" w:rsidP="002C2AAF">
      <w:pPr>
        <w:spacing w:after="0" w:line="240" w:lineRule="auto"/>
      </w:pPr>
      <w:r>
        <w:separator/>
      </w:r>
    </w:p>
  </w:endnote>
  <w:endnote w:type="continuationSeparator" w:id="0">
    <w:p w14:paraId="3ADF8C09" w14:textId="77777777" w:rsidR="00604049" w:rsidRDefault="00604049" w:rsidP="002C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3DDE" w14:textId="77777777" w:rsidR="00604049" w:rsidRDefault="00604049" w:rsidP="002C2AAF">
      <w:pPr>
        <w:spacing w:after="0" w:line="240" w:lineRule="auto"/>
      </w:pPr>
      <w:r>
        <w:separator/>
      </w:r>
    </w:p>
  </w:footnote>
  <w:footnote w:type="continuationSeparator" w:id="0">
    <w:p w14:paraId="2949AD39" w14:textId="77777777" w:rsidR="00604049" w:rsidRDefault="00604049" w:rsidP="002C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8F0C" w14:textId="17903C94" w:rsidR="002C2AAF" w:rsidRDefault="002C2AAF">
    <w:pPr>
      <w:pStyle w:val="Cabealho"/>
    </w:pPr>
    <w:r>
      <w:rPr>
        <w:noProof/>
      </w:rPr>
      <w:drawing>
        <wp:inline distT="0" distB="0" distL="0" distR="0" wp14:anchorId="53F34DB4" wp14:editId="24DD3274">
          <wp:extent cx="795131" cy="1322873"/>
          <wp:effectExtent l="0" t="0" r="508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037" cy="133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C2E"/>
    <w:multiLevelType w:val="hybridMultilevel"/>
    <w:tmpl w:val="95BCE4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632FE"/>
    <w:multiLevelType w:val="hybridMultilevel"/>
    <w:tmpl w:val="E068BA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B0DB4"/>
    <w:multiLevelType w:val="hybridMultilevel"/>
    <w:tmpl w:val="AE7A09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F49F4"/>
    <w:multiLevelType w:val="hybridMultilevel"/>
    <w:tmpl w:val="B93013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203C3"/>
    <w:multiLevelType w:val="hybridMultilevel"/>
    <w:tmpl w:val="13BED3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D7ED7"/>
    <w:multiLevelType w:val="hybridMultilevel"/>
    <w:tmpl w:val="89B41F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330D"/>
    <w:multiLevelType w:val="hybridMultilevel"/>
    <w:tmpl w:val="699C02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816"/>
    <w:multiLevelType w:val="hybridMultilevel"/>
    <w:tmpl w:val="801C197A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6021BA0"/>
    <w:multiLevelType w:val="hybridMultilevel"/>
    <w:tmpl w:val="F460B6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21D0"/>
    <w:multiLevelType w:val="hybridMultilevel"/>
    <w:tmpl w:val="CE0C22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ED"/>
    <w:rsid w:val="00043AD7"/>
    <w:rsid w:val="001E6556"/>
    <w:rsid w:val="002C2AAF"/>
    <w:rsid w:val="00604049"/>
    <w:rsid w:val="00784F26"/>
    <w:rsid w:val="009155C0"/>
    <w:rsid w:val="00B96AED"/>
    <w:rsid w:val="00B971A2"/>
    <w:rsid w:val="00C528B5"/>
    <w:rsid w:val="00D16D32"/>
    <w:rsid w:val="00EB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AA8FE"/>
  <w15:chartTrackingRefBased/>
  <w15:docId w15:val="{F22E3BA5-4B67-4EB9-96E9-5ED0E2EE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6AE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C2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2AAF"/>
  </w:style>
  <w:style w:type="paragraph" w:styleId="Rodap">
    <w:name w:val="footer"/>
    <w:basedOn w:val="Normal"/>
    <w:link w:val="RodapCarter"/>
    <w:uiPriority w:val="99"/>
    <w:unhideWhenUsed/>
    <w:rsid w:val="002C2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Santana</dc:creator>
  <cp:keywords/>
  <dc:description/>
  <cp:lastModifiedBy>Elina Santana</cp:lastModifiedBy>
  <cp:revision>4</cp:revision>
  <cp:lastPrinted>2026-04-17T14:26:00Z</cp:lastPrinted>
  <dcterms:created xsi:type="dcterms:W3CDTF">2026-04-17T13:38:00Z</dcterms:created>
  <dcterms:modified xsi:type="dcterms:W3CDTF">2026-04-17T14:29:00Z</dcterms:modified>
</cp:coreProperties>
</file>